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6" w:rsidRDefault="00E93E26" w:rsidP="00E93E26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lang w:eastAsia="hu-HU"/>
        </w:rPr>
      </w:pPr>
      <w:r>
        <w:rPr>
          <w:rFonts w:ascii="Times New Roman" w:hAnsi="Times New Roman" w:cs="Times New Roman"/>
          <w:b/>
          <w:sz w:val="18"/>
          <w:szCs w:val="18"/>
          <w:lang w:eastAsia="hu-HU"/>
        </w:rPr>
        <w:t>Vállalási feltételek 1. sz. melléklete</w:t>
      </w:r>
    </w:p>
    <w:p w:rsidR="00E93E26" w:rsidRDefault="00E93E26" w:rsidP="00E93E26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  <w:lang w:eastAsia="hu-HU"/>
        </w:rPr>
      </w:pPr>
      <w:r>
        <w:rPr>
          <w:rFonts w:ascii="Times New Roman" w:hAnsi="Times New Roman" w:cs="Times New Roman"/>
          <w:b/>
          <w:sz w:val="18"/>
          <w:szCs w:val="18"/>
          <w:lang w:eastAsia="hu-HU"/>
        </w:rPr>
        <w:t>Egyéb információk</w:t>
      </w:r>
    </w:p>
    <w:p w:rsidR="00E93E26" w:rsidRDefault="00E93E26" w:rsidP="00E93E26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E93E26" w:rsidRPr="00E93E26" w:rsidRDefault="00E93E26" w:rsidP="00E93E26">
      <w:pPr>
        <w:pStyle w:val="Nincstrkz"/>
        <w:rPr>
          <w:rFonts w:ascii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lang w:eastAsia="hu-HU"/>
        </w:rPr>
        <w:t xml:space="preserve">Az elméleti vizsga írásbeli, szóbeli, vagy számítógépes (SZEV) lehet. </w:t>
      </w:r>
    </w:p>
    <w:p w:rsidR="00E93E26" w:rsidRPr="00E93E26" w:rsidRDefault="00E93E26" w:rsidP="00E93E26">
      <w:pPr>
        <w:pStyle w:val="Nincstrkz"/>
        <w:rPr>
          <w:rFonts w:ascii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lang w:eastAsia="hu-HU"/>
        </w:rPr>
        <w:t>A Vizsgaközponttól kapott engedély alapján az írásbeli, vagy a számítógépes elméleti vizsga helyett:</w:t>
      </w:r>
    </w:p>
    <w:p w:rsidR="00E93E26" w:rsidRPr="00E93E26" w:rsidRDefault="00E93E26" w:rsidP="00E93E26">
      <w:pPr>
        <w:pStyle w:val="Nincstrkz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 nyelvet nem anyanyelvi szinten beszélő, értő (a továbbiakban: magyar nyelvet nem beszélő) külföldi állampolgár, amennyiben nem áll rendelkezésre vizsgaanyag a vizsgázó állampolgársága szerinti hivatalos nyelven, tolmács közreműködésével szóbeli vizsgát tehet. A tolmácsot </w:t>
      </w:r>
      <w:r w:rsidRPr="00E93E26">
        <w:rPr>
          <w:rFonts w:ascii="Times New Roman" w:hAnsi="Times New Roman" w:cs="Times New Roman"/>
          <w:color w:val="474747"/>
          <w:sz w:val="20"/>
          <w:szCs w:val="20"/>
          <w:shd w:val="clear" w:color="auto" w:fill="FFFFFF"/>
        </w:rPr>
        <w:t xml:space="preserve">a </w:t>
      </w:r>
      <w:r w:rsidRPr="00E93E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vizsgaközpont az Országos Fordító- és Fordításhitelesítő Irodától biztosítja. 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> A tolmács díját a vizsgázó köteles viselni, és annak megfizetését a kért vizsgaidőpontot megelőzően legalább 5 nappal köteles igazolni.</w:t>
      </w:r>
    </w:p>
    <w:p w:rsidR="00E93E26" w:rsidRPr="00E93E26" w:rsidRDefault="00E93E26" w:rsidP="00E93E26">
      <w:pPr>
        <w:pStyle w:val="Nincstrkz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shd w:val="clear" w:color="auto" w:fill="FFFFFF"/>
        </w:rPr>
        <w:t>a gyakorlati vizsga során a magyar nyelvet nem beszélő külföldi állampolgár vizsgázó - a 24/2005 GKM r.12. § (6) bekezdésének megfelelően - tolmács közreműködését veheti igénybe.</w:t>
      </w:r>
    </w:p>
    <w:p w:rsidR="00E93E26" w:rsidRPr="00E93E26" w:rsidRDefault="00E93E26" w:rsidP="00E93E26">
      <w:pPr>
        <w:pStyle w:val="Nincstrkz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egészségi állapotából következően - a tanulási képességet vizsgáló magyar szakértői és rehabilitációs bizottság által kiállított szakértői </w:t>
      </w:r>
      <w:r w:rsidRPr="00E93E26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szakvéleménnyel igazoltan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szövegértési vagy szövegolvasási nehézséggel küzdő személy - szóban is vizsgázhat,</w:t>
      </w:r>
    </w:p>
    <w:p w:rsidR="00E93E26" w:rsidRPr="00E93E26" w:rsidRDefault="00E93E26" w:rsidP="00E93E26">
      <w:pPr>
        <w:pStyle w:val="Nincstrk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 - </w:t>
      </w:r>
      <w:r w:rsidRPr="00E93E26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szakorvosi igazolás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sal rendelkező - </w:t>
      </w:r>
      <w:r w:rsidRPr="00E93E26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hallássérült személy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>, aki a magyar jelnyelvet használja, kérésére magyar jelnyelven, a Jelnyelvi Tolmácsok Országos Névjegyzékében nyilvántartott jelnyelvi tolmács közreműködésével szóbeli vizsgát tehet.</w:t>
      </w:r>
    </w:p>
    <w:p w:rsidR="00E93E26" w:rsidRPr="00E93E26" w:rsidRDefault="00E93E26" w:rsidP="00E93E26">
      <w:pPr>
        <w:pStyle w:val="Nincstrkz"/>
        <w:rPr>
          <w:rFonts w:ascii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  <w:lang w:eastAsia="hu-HU"/>
        </w:rPr>
        <w:t>Elméleti vizsga helyek:</w:t>
      </w:r>
      <w:r>
        <w:rPr>
          <w:rFonts w:ascii="Times New Roman" w:hAnsi="Times New Roman" w:cs="Times New Roman"/>
          <w:sz w:val="20"/>
          <w:szCs w:val="20"/>
          <w:u w:val="single"/>
          <w:lang w:eastAsia="hu-HU"/>
        </w:rPr>
        <w:t xml:space="preserve"> </w:t>
      </w:r>
      <w:r w:rsidRPr="00E93E26">
        <w:rPr>
          <w:rFonts w:ascii="Times New Roman" w:hAnsi="Times New Roman" w:cs="Times New Roman"/>
          <w:sz w:val="20"/>
          <w:szCs w:val="20"/>
          <w:lang w:eastAsia="hu-HU"/>
        </w:rPr>
        <w:t>Vác, Arató u. 20.</w:t>
      </w:r>
    </w:p>
    <w:p w:rsidR="00E93E26" w:rsidRPr="00E93E26" w:rsidRDefault="00E93E26" w:rsidP="00E93E26">
      <w:pPr>
        <w:pStyle w:val="Nincstrkz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                                </w:t>
      </w:r>
      <w:proofErr w:type="gramStart"/>
      <w:r w:rsidRPr="00E93E26">
        <w:rPr>
          <w:rFonts w:ascii="Times New Roman" w:hAnsi="Times New Roman" w:cs="Times New Roman"/>
          <w:sz w:val="20"/>
          <w:szCs w:val="20"/>
          <w:lang w:eastAsia="hu-HU"/>
        </w:rPr>
        <w:t>Budapest,</w:t>
      </w:r>
      <w:proofErr w:type="gramEnd"/>
      <w:r w:rsidRPr="00E93E26">
        <w:rPr>
          <w:rFonts w:ascii="Times New Roman" w:hAnsi="Times New Roman" w:cs="Times New Roman"/>
          <w:sz w:val="20"/>
          <w:szCs w:val="20"/>
          <w:lang w:eastAsia="hu-HU"/>
        </w:rPr>
        <w:t xml:space="preserve"> XIV. </w:t>
      </w:r>
      <w:proofErr w:type="spellStart"/>
      <w:r w:rsidRPr="00E93E26">
        <w:rPr>
          <w:rFonts w:ascii="Times New Roman" w:hAnsi="Times New Roman" w:cs="Times New Roman"/>
          <w:sz w:val="20"/>
          <w:szCs w:val="20"/>
          <w:lang w:eastAsia="hu-HU"/>
        </w:rPr>
        <w:t>Komócsy</w:t>
      </w:r>
      <w:proofErr w:type="spellEnd"/>
      <w:r w:rsidRPr="00E93E26">
        <w:rPr>
          <w:rFonts w:ascii="Times New Roman" w:hAnsi="Times New Roman" w:cs="Times New Roman"/>
          <w:sz w:val="20"/>
          <w:szCs w:val="20"/>
          <w:lang w:eastAsia="hu-HU"/>
        </w:rPr>
        <w:t xml:space="preserve"> u. 17-19.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Vizsgán való részvétel: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vizsgák időpontjait a Vizsgaközpont határozza meg. Az Önnel megbeszélt, lejelentett vizsgát lemondani nem tudjuk.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Vizsgán meg nem jelenés: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</w:rPr>
        <w:t xml:space="preserve">A vizsgára kiírt időpontban meg nem jelenő, vagy az engedélyezettnél többet késő vizsgázó újabb vizsgadíj befizetése nélkül csak az esetben tehet újabb vizsgát, ha távolmaradását – legkésőbb a vizsgát megelőző 5. napon a Vizsgaközpontnak személyesen vagy írásban bejelenti.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 xml:space="preserve">Mentesítés a pótvizsgadíj megfizetése alól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E26">
        <w:rPr>
          <w:rFonts w:ascii="Times New Roman" w:hAnsi="Times New Roman" w:cs="Times New Roman"/>
          <w:sz w:val="20"/>
          <w:szCs w:val="20"/>
        </w:rPr>
        <w:t>Amennyiben a vizsgázó önhibáján kívül elmulasztja a számára előzetesen kiírt vizsgaidőpontot, postai úton, írásban, vagy személyesen igazolási kérelmet terjeszthet elő a Vizsgaközpont felé. A kérelemben elő kell adni azon körülményeket, amelyek az önhiba hiányát valószínűsítik, továbbá csatolni kell a kérelemben előadottak alátámasztásául szolgáló bizonyítékokat, így például orvosi igazolást vagy keresőképtelen állományba vételről szóló igazolást. Az előbbiek hiányában a kérelem elkésettnek minősül, az utóbb nem pótolható, így a vizsgázót pótvizsgadíj megfizetése alól a mentesíteni nem lehet. Az igazolási kérelmet az elmulasztott vizsga napjától vagy amennyiben a kérelem benyújtása akadályba ütközik, az akadály megszűnésétől számított 8 naptári napon belül lehet előterjeszteni. A határidő elmulasztása jogvesztő, méltányossági kérelemnek nincs helye, és az elmulasztott vizsga díja nem igényelhető vissza.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E26">
        <w:rPr>
          <w:rFonts w:ascii="Times New Roman" w:hAnsi="Times New Roman" w:cs="Times New Roman"/>
          <w:sz w:val="20"/>
          <w:szCs w:val="20"/>
        </w:rPr>
        <w:t xml:space="preserve">Pozitívan elbírált igazolási kérelemmel sem lehet a képesítés megszerzésére rendelkezésre álló időtartamot túllépni, továbbá a jogszabályban meghatározott tanfolyam érvényességi idő sem hosszabbodik meg. A pozitívan elbírált igazolási kérelem alapján kiírt díjmentes pótvizsga elmulasztása esetén újabb igazolási kérelemnek helye nincs.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>Az „AM” és „</w:t>
      </w:r>
      <w:proofErr w:type="gramStart"/>
      <w:r w:rsidRPr="00E93E26">
        <w:rPr>
          <w:rFonts w:ascii="Times New Roman" w:hAnsi="Times New Roman" w:cs="Times New Roman"/>
          <w:sz w:val="20"/>
          <w:szCs w:val="20"/>
          <w:u w:val="single"/>
        </w:rPr>
        <w:t>A</w:t>
      </w:r>
      <w:proofErr w:type="gramEnd"/>
      <w:r w:rsidRPr="00E93E26">
        <w:rPr>
          <w:rFonts w:ascii="Times New Roman" w:hAnsi="Times New Roman" w:cs="Times New Roman"/>
          <w:sz w:val="20"/>
          <w:szCs w:val="20"/>
          <w:u w:val="single"/>
        </w:rPr>
        <w:t>” kategóriás,</w:t>
      </w:r>
      <w:r w:rsidRPr="00E93E26">
        <w:rPr>
          <w:rFonts w:ascii="Times New Roman" w:hAnsi="Times New Roman" w:cs="Times New Roman"/>
          <w:sz w:val="20"/>
          <w:szCs w:val="20"/>
        </w:rPr>
        <w:t xml:space="preserve"> valamint az „A1” és „A2” kategóriás forgalmi vizsgáztatást december 1-je és március 1-je között szüneteltetni kell. November hónapban a hirtelen változó út- és időjárási viszonyokra tekintettel a vizsgák megtartásáról a Vizsgaközpont jogosult dönteni.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A forgalmi oktatás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Vácon, és a hozzá tartozó vizsgaterületen zajlik. </w:t>
      </w:r>
    </w:p>
    <w:p w:rsidR="00E93E26" w:rsidRPr="00E93E26" w:rsidRDefault="00E93E26" w:rsidP="00E93E26">
      <w:pPr>
        <w:pStyle w:val="Nincstrkz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  <w:lang w:eastAsia="hu-HU"/>
        </w:rPr>
        <w:t xml:space="preserve">Gyakorlati vizsgahely: </w:t>
      </w:r>
      <w:r w:rsidRPr="00E93E26">
        <w:rPr>
          <w:rFonts w:ascii="Times New Roman" w:hAnsi="Times New Roman" w:cs="Times New Roman"/>
          <w:sz w:val="20"/>
          <w:szCs w:val="20"/>
          <w:lang w:eastAsia="hu-HU"/>
        </w:rPr>
        <w:t>Vác, Vizsgapálya (Arató u. 20.) és a hozzátartozó vizsgaterület, vizsgaútvonalak.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Kezdő vezetői engedély: </w:t>
      </w:r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vezetési jogosultság első alkalommal történő megszerzésének napjától számított 2 évig a vezetői engedély, kezdő vezetői engedélynek minősül. Ezzel a vezetői engedéllyel „</w:t>
      </w:r>
      <w:proofErr w:type="gramStart"/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E93E26">
        <w:rPr>
          <w:rFonts w:ascii="Times New Roman" w:eastAsia="Times New Roman" w:hAnsi="Times New Roman" w:cs="Times New Roman"/>
          <w:sz w:val="20"/>
          <w:szCs w:val="20"/>
          <w:lang w:eastAsia="hu-HU"/>
        </w:rPr>
        <w:t>” kategóriában utas nem szállítható, „B” kategóriában járműszerelvény nem vezethető (lakókocsi, utánfutó nem vontatható).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>18. életévének</w:t>
      </w:r>
      <w:r w:rsidRPr="00E93E26">
        <w:rPr>
          <w:rFonts w:ascii="Times New Roman" w:hAnsi="Times New Roman" w:cs="Times New Roman"/>
          <w:sz w:val="20"/>
          <w:szCs w:val="20"/>
        </w:rPr>
        <w:t xml:space="preserve"> betöltéséig csak Magyarország területén vezethet!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>Elméleti és gyakorlati</w:t>
      </w:r>
      <w:r w:rsidRPr="00E93E26">
        <w:rPr>
          <w:rFonts w:ascii="Times New Roman" w:hAnsi="Times New Roman" w:cs="Times New Roman"/>
          <w:sz w:val="20"/>
          <w:szCs w:val="20"/>
        </w:rPr>
        <w:t xml:space="preserve"> pótvizsga csak az autósiskolán keresztül igényelhető, melynek díját előre, a pótvizsgára történő jelentkezéskor – és nem a vizsga napján - kell befizetni. A gyakorlati pótvizsga díja nem tartalmazza a gépkocsi használat költségeit, erre egy gyakorlati órát is felszámítunk. Pótvizsga esetén, minimum 6 (5+1 a vizsga) pótórát kell vennie. </w:t>
      </w:r>
    </w:p>
    <w:p w:rsidR="00E93E26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>A felkészüléshez</w:t>
      </w:r>
      <w:r w:rsidRPr="00E93E26">
        <w:rPr>
          <w:rFonts w:ascii="Times New Roman" w:hAnsi="Times New Roman" w:cs="Times New Roman"/>
          <w:sz w:val="20"/>
          <w:szCs w:val="20"/>
        </w:rPr>
        <w:t xml:space="preserve"> - 3000 Ft. </w:t>
      </w:r>
      <w:proofErr w:type="gramStart"/>
      <w:r w:rsidRPr="00E93E26">
        <w:rPr>
          <w:rFonts w:ascii="Times New Roman" w:hAnsi="Times New Roman" w:cs="Times New Roman"/>
          <w:sz w:val="20"/>
          <w:szCs w:val="20"/>
        </w:rPr>
        <w:t>kaució</w:t>
      </w:r>
      <w:proofErr w:type="gramEnd"/>
      <w:r w:rsidRPr="00E93E26">
        <w:rPr>
          <w:rFonts w:ascii="Times New Roman" w:hAnsi="Times New Roman" w:cs="Times New Roman"/>
          <w:sz w:val="20"/>
          <w:szCs w:val="20"/>
        </w:rPr>
        <w:t xml:space="preserve"> ellenében – tankönyvet biztosítunk. Abban az esetben, ha a sikeres KRESZ vizsga után, használható állapotban (bejegyzés </w:t>
      </w:r>
      <w:proofErr w:type="gramStart"/>
      <w:r w:rsidRPr="00E93E26">
        <w:rPr>
          <w:rFonts w:ascii="Times New Roman" w:hAnsi="Times New Roman" w:cs="Times New Roman"/>
          <w:sz w:val="20"/>
          <w:szCs w:val="20"/>
        </w:rPr>
        <w:t>stb. nélkül</w:t>
      </w:r>
      <w:proofErr w:type="gramEnd"/>
      <w:r w:rsidRPr="00E93E26">
        <w:rPr>
          <w:rFonts w:ascii="Times New Roman" w:hAnsi="Times New Roman" w:cs="Times New Roman"/>
          <w:sz w:val="20"/>
          <w:szCs w:val="20"/>
        </w:rPr>
        <w:t>) visszakapjuk, ezt az összeget a gyakorlati képzés díjába beszámítjuk.</w:t>
      </w:r>
    </w:p>
    <w:p w:rsidR="00A05902" w:rsidRPr="00E93E26" w:rsidRDefault="00E93E26" w:rsidP="00E9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E93E26">
        <w:rPr>
          <w:rFonts w:ascii="Times New Roman" w:hAnsi="Times New Roman" w:cs="Times New Roman"/>
          <w:sz w:val="20"/>
          <w:szCs w:val="20"/>
          <w:u w:val="single"/>
        </w:rPr>
        <w:t>Gyakorlati képzés során</w:t>
      </w:r>
      <w:r w:rsidRPr="00E93E26">
        <w:rPr>
          <w:rFonts w:ascii="Times New Roman" w:hAnsi="Times New Roman" w:cs="Times New Roman"/>
          <w:sz w:val="20"/>
          <w:szCs w:val="20"/>
        </w:rPr>
        <w:t xml:space="preserve"> a gépjárműben hagyott értéktárgyakért, felelősséget nem vállalunk. Az esetlegesen bennük keletkezett kárt, sem az iskola, sem az oktató nem köteles megtéríteni.</w:t>
      </w:r>
    </w:p>
    <w:sectPr w:rsidR="00A05902" w:rsidRPr="00E93E26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279"/>
    <w:multiLevelType w:val="hybridMultilevel"/>
    <w:tmpl w:val="1660C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3E26"/>
    <w:rsid w:val="004A2486"/>
    <w:rsid w:val="00727372"/>
    <w:rsid w:val="00A05902"/>
    <w:rsid w:val="00BA06CE"/>
    <w:rsid w:val="00E9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E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3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2022-01-09T18:52:00Z</dcterms:created>
  <dcterms:modified xsi:type="dcterms:W3CDTF">2022-01-09T18:54:00Z</dcterms:modified>
</cp:coreProperties>
</file>